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9BF2">
      <w:pPr>
        <w:jc w:val="center"/>
        <w:rPr>
          <w:rFonts w:hint="eastAsia" w:ascii="微软雅黑" w:hAnsi="微软雅黑" w:eastAsia="微软雅黑" w:cs="微软雅黑"/>
          <w:color w:val="FF0000"/>
          <w:sz w:val="40"/>
          <w:szCs w:val="40"/>
          <w:lang w:val="en-US" w:eastAsia="zh-CN"/>
        </w:rPr>
      </w:pPr>
      <w:bookmarkStart w:id="0" w:name="OLE_LINK2"/>
      <w:r>
        <w:rPr>
          <w:rFonts w:hint="eastAsia" w:ascii="微软雅黑" w:hAnsi="微软雅黑" w:eastAsia="微软雅黑" w:cs="微软雅黑"/>
          <w:color w:val="FF0000"/>
          <w:sz w:val="40"/>
          <w:szCs w:val="40"/>
          <w:lang w:val="en-US" w:eastAsia="zh-CN"/>
        </w:rPr>
        <w:t>青岛区域所属项目保洁服务</w:t>
      </w:r>
    </w:p>
    <w:p w14:paraId="6BB9D140">
      <w:pPr>
        <w:jc w:val="center"/>
        <w:rPr>
          <w:rFonts w:hint="default"/>
          <w:color w:val="FF0000"/>
          <w:lang w:val="en-US" w:eastAsia="zh-CN"/>
        </w:rPr>
      </w:pPr>
      <w:r>
        <w:rPr>
          <w:rFonts w:hint="eastAsia" w:ascii="微软雅黑" w:hAnsi="微软雅黑" w:eastAsia="微软雅黑" w:cs="微软雅黑"/>
          <w:color w:val="FF0000"/>
          <w:sz w:val="40"/>
          <w:szCs w:val="40"/>
          <w:lang w:val="en-US" w:eastAsia="zh-CN"/>
        </w:rPr>
        <w:t>招标公告</w:t>
      </w:r>
    </w:p>
    <w:p w14:paraId="0D84676E">
      <w:pPr>
        <w:rPr>
          <w:rFonts w:hint="eastAsia"/>
          <w:lang w:val="en-US" w:eastAsia="zh-CN"/>
        </w:rPr>
      </w:pPr>
    </w:p>
    <w:p w14:paraId="33EE5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信莱物业管理有限公司就青岛区域所属项目保洁服务拟在山钢产城阳光采购平台进行招标采购，现邀请投标人参与招标。</w:t>
      </w:r>
    </w:p>
    <w:p w14:paraId="5F955E8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1E276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w:t>
      </w:r>
      <w:r>
        <w:rPr>
          <w:rFonts w:hint="eastAsia" w:ascii="仿宋" w:hAnsi="仿宋" w:eastAsia="仿宋" w:cs="仿宋"/>
          <w:sz w:val="32"/>
          <w:szCs w:val="32"/>
          <w:lang w:val="en-US" w:eastAsia="zh-CN"/>
        </w:rPr>
        <w:t>青岛区域所属东部新天地（商业）、华阳慧谷（住宅）、青峰小院（住宅）项目</w:t>
      </w:r>
      <w:r>
        <w:rPr>
          <w:rFonts w:hint="eastAsia" w:ascii="仿宋" w:hAnsi="仿宋" w:eastAsia="仿宋" w:cs="仿宋"/>
          <w:sz w:val="32"/>
          <w:szCs w:val="32"/>
          <w:vertAlign w:val="baseline"/>
          <w:lang w:val="en-US" w:eastAsia="zh-CN"/>
        </w:rPr>
        <w:t>。</w:t>
      </w:r>
    </w:p>
    <w:p w14:paraId="6331B2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w:t>
      </w:r>
      <w:r>
        <w:rPr>
          <w:rFonts w:hint="eastAsia" w:ascii="仿宋" w:hAnsi="仿宋" w:eastAsia="仿宋" w:cs="仿宋"/>
          <w:sz w:val="32"/>
          <w:szCs w:val="32"/>
          <w:highlight w:val="none"/>
          <w:lang w:val="en-US" w:eastAsia="zh-CN"/>
        </w:rPr>
        <w:t>青岛市崂山区、市北区、李沧区。</w:t>
      </w:r>
    </w:p>
    <w:p w14:paraId="6D7A38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3.招标内容：保洁服务。</w:t>
      </w:r>
    </w:p>
    <w:p w14:paraId="6BAFE706">
      <w:pPr>
        <w:pStyle w:val="1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w:t>
      </w:r>
      <w:r>
        <w:rPr>
          <w:rFonts w:hint="eastAsia" w:ascii="仿宋" w:hAnsi="仿宋" w:eastAsia="仿宋" w:cs="仿宋"/>
          <w:kern w:val="2"/>
          <w:sz w:val="32"/>
          <w:szCs w:val="32"/>
          <w:highlight w:val="none"/>
          <w:lang w:val="en-US" w:eastAsia="zh-CN" w:bidi="ar-SA"/>
        </w:rPr>
        <w:t>合同期1年，以合同签订日期为准</w:t>
      </w:r>
      <w:r>
        <w:rPr>
          <w:rFonts w:hint="eastAsia" w:ascii="仿宋" w:hAnsi="仿宋" w:eastAsia="仿宋" w:cs="仿宋"/>
          <w:kern w:val="2"/>
          <w:sz w:val="32"/>
          <w:szCs w:val="32"/>
          <w:lang w:val="en-US" w:eastAsia="zh-CN" w:bidi="ar-SA"/>
        </w:rPr>
        <w:t>。</w:t>
      </w:r>
    </w:p>
    <w:p w14:paraId="3D0DD250">
      <w:pPr>
        <w:pStyle w:val="10"/>
        <w:numPr>
          <w:ilvl w:val="0"/>
          <w:numId w:val="0"/>
        </w:numPr>
        <w:rPr>
          <w:rFonts w:hint="eastAsia"/>
          <w:lang w:val="en-US" w:eastAsia="zh-CN"/>
        </w:rPr>
      </w:pPr>
    </w:p>
    <w:p w14:paraId="73C56D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5330E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0"/>
          <w:sz w:val="32"/>
          <w:szCs w:val="32"/>
          <w:u w:val="none"/>
          <w:lang w:val="en-US" w:eastAsia="zh-CN" w:bidi="ar-SA"/>
        </w:rPr>
      </w:pPr>
      <w:r>
        <w:rPr>
          <w:rFonts w:hint="eastAsia" w:ascii="仿宋" w:hAnsi="仿宋" w:eastAsia="仿宋" w:cs="仿宋"/>
          <w:kern w:val="0"/>
          <w:sz w:val="32"/>
          <w:szCs w:val="32"/>
          <w:u w:val="none"/>
          <w:lang w:val="en-US" w:eastAsia="zh-CN" w:bidi="ar-SA"/>
        </w:rPr>
        <w:t>东部新天地项目位于山东省青岛市崂山区辽阳东路23号，以办公楼、商铺、公寓为主要业态的</w:t>
      </w:r>
      <w:r>
        <w:rPr>
          <w:rFonts w:hint="eastAsia" w:ascii="仿宋" w:hAnsi="仿宋" w:eastAsia="仿宋" w:cs="仿宋"/>
          <w:color w:val="FF0000"/>
          <w:kern w:val="0"/>
          <w:sz w:val="32"/>
          <w:szCs w:val="32"/>
          <w:u w:val="none"/>
          <w:lang w:val="en-US" w:eastAsia="zh-CN" w:bidi="ar-SA"/>
        </w:rPr>
        <w:t>商业综合体</w:t>
      </w:r>
      <w:r>
        <w:rPr>
          <w:rFonts w:hint="eastAsia" w:ascii="仿宋" w:hAnsi="仿宋" w:eastAsia="仿宋" w:cs="仿宋"/>
          <w:kern w:val="0"/>
          <w:sz w:val="32"/>
          <w:szCs w:val="32"/>
          <w:u w:val="none"/>
          <w:lang w:val="en-US" w:eastAsia="zh-CN" w:bidi="ar-SA"/>
        </w:rPr>
        <w:t>，总建筑面积99290</w:t>
      </w:r>
      <w:r>
        <w:rPr>
          <w:rFonts w:hint="default" w:ascii="仿宋" w:hAnsi="仿宋" w:eastAsia="仿宋" w:cs="仿宋"/>
          <w:kern w:val="0"/>
          <w:sz w:val="32"/>
          <w:szCs w:val="32"/>
          <w:u w:val="none"/>
          <w:lang w:val="en-US" w:eastAsia="zh-CN" w:bidi="ar-SA"/>
        </w:rPr>
        <w:t>㎡，</w:t>
      </w:r>
      <w:r>
        <w:rPr>
          <w:rFonts w:hint="eastAsia" w:ascii="仿宋" w:hAnsi="仿宋" w:eastAsia="仿宋" w:cs="仿宋"/>
          <w:kern w:val="0"/>
          <w:sz w:val="32"/>
          <w:szCs w:val="32"/>
          <w:u w:val="none"/>
          <w:lang w:val="en-US" w:eastAsia="zh-CN" w:bidi="ar-SA"/>
        </w:rPr>
        <w:t>居民楼7座，居民户数1189户；</w:t>
      </w:r>
    </w:p>
    <w:p w14:paraId="1FA1A9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u w:val="none"/>
          <w:lang w:val="en-US" w:eastAsia="zh-CN" w:bidi="ar-SA"/>
        </w:rPr>
      </w:pPr>
      <w:r>
        <w:rPr>
          <w:rFonts w:hint="eastAsia" w:ascii="仿宋" w:hAnsi="仿宋" w:eastAsia="仿宋" w:cs="仿宋"/>
          <w:kern w:val="0"/>
          <w:sz w:val="32"/>
          <w:szCs w:val="32"/>
          <w:u w:val="none"/>
          <w:lang w:val="en-US" w:eastAsia="zh-CN" w:bidi="ar-SA"/>
        </w:rPr>
        <w:t>华阳慧谷项目位于青岛市市北区华阳路5号，为以住宅为主要业态的居民住宅小区。总建筑面积约51961㎡，居民楼4座，居民户数372户；</w:t>
      </w:r>
    </w:p>
    <w:p w14:paraId="6B263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u w:val="none"/>
          <w:lang w:val="en-US" w:eastAsia="zh-CN" w:bidi="ar-SA"/>
        </w:rPr>
      </w:pPr>
      <w:r>
        <w:rPr>
          <w:rFonts w:hint="eastAsia" w:ascii="仿宋" w:hAnsi="仿宋" w:eastAsia="仿宋" w:cs="仿宋"/>
          <w:kern w:val="0"/>
          <w:sz w:val="32"/>
          <w:szCs w:val="32"/>
          <w:u w:val="none"/>
          <w:lang w:val="en-US" w:eastAsia="zh-CN" w:bidi="ar-SA"/>
        </w:rPr>
        <w:t>青峰小院项目位于青岛市李沧区黑龙江中路510号，为以住宅为主要业态的居民住宅小区。总建筑面积约32354.99㎡，居民楼8座，居民户数128户；</w:t>
      </w:r>
    </w:p>
    <w:p w14:paraId="1F68A1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FF0000"/>
          <w:sz w:val="32"/>
          <w:szCs w:val="32"/>
          <w:lang w:val="en-US" w:eastAsia="zh-CN"/>
        </w:rPr>
      </w:pPr>
      <w:r>
        <w:rPr>
          <w:rFonts w:hint="eastAsia" w:ascii="仿宋" w:hAnsi="仿宋" w:eastAsia="仿宋" w:cs="仿宋"/>
          <w:color w:val="FF0000"/>
          <w:kern w:val="0"/>
          <w:sz w:val="32"/>
          <w:szCs w:val="32"/>
          <w:u w:val="none"/>
          <w:lang w:val="en-US" w:eastAsia="zh-CN" w:bidi="ar-SA"/>
        </w:rPr>
        <w:t>项目详细情况请自行踏勘。</w:t>
      </w:r>
    </w:p>
    <w:p w14:paraId="7FF26B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1B66D3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包括但不限于办公区域、公共区域、卫生间、走廊、楼梯等的日常清洁与维护。</w:t>
      </w:r>
    </w:p>
    <w:p w14:paraId="212649B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556FA2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50F7857E">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（1）必须拥有相应的行业资质证书，具备独立法人的资格，有固定的办公地点、固定的人员及能够承担本招标工作内容的供应商；</w:t>
      </w:r>
    </w:p>
    <w:p w14:paraId="1393BC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756178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045B4A9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1B6F83EC">
      <w:pPr>
        <w:pStyle w:val="2"/>
        <w:ind w:firstLine="640" w:firstLineChars="200"/>
        <w:rPr>
          <w:rFonts w:hint="default" w:eastAsia="仿宋_GB2312"/>
          <w:lang w:val="en-US" w:eastAsia="zh-CN"/>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280CFF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68622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（1）一般需有3年以上的保洁项目或相关服务行业工作经验，有独立负责过大型保洁项目的经历为佳，如商场、医院等场所保洁项目；</w:t>
      </w:r>
    </w:p>
    <w:p w14:paraId="57FAF5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（2）对保洁项目的质量和效果高度负责，积极解决项目中出现的各种问题；能迅速应对突发污渍、设备故障等各种突发情况，确保保洁工作顺利；</w:t>
      </w:r>
    </w:p>
    <w:p w14:paraId="6F26B240">
      <w:pPr>
        <w:pStyle w:val="4"/>
        <w:spacing w:line="360" w:lineRule="auto"/>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需具备一定沟通能力，对项目、公司品牌、物业服务等知识详细了解，并具备向客户传递的基本能力，不断提升业主满意度，协助提高物业收费率。</w:t>
      </w:r>
    </w:p>
    <w:p w14:paraId="61757A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41920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近三年应具有相同或类似项目业绩；</w:t>
      </w:r>
    </w:p>
    <w:p w14:paraId="2793B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4564C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425F4AB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332409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w:t>
      </w:r>
    </w:p>
    <w:p w14:paraId="4D4E5F2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6F1659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2B8F8D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6077AB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168EE31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661AD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5E9E27A3">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bookmarkEnd w:id="0"/>
    <w:bookmarkEnd w:id="1"/>
    <w:p w14:paraId="237083ED">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12</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13</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15:00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w:t>
      </w:r>
      <w:bookmarkStart w:id="2" w:name="_GoBack"/>
      <w:bookmarkEnd w:id="2"/>
      <w:r>
        <w:rPr>
          <w:rFonts w:hint="eastAsia" w:ascii="仿宋" w:hAnsi="仿宋" w:eastAsia="仿宋" w:cs="仿宋"/>
          <w:kern w:val="2"/>
          <w:sz w:val="32"/>
          <w:szCs w:val="32"/>
          <w:highlight w:val="none"/>
          <w:u w:val="none"/>
          <w:lang w:val="en-US"/>
        </w:rPr>
        <w:t>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eastAsia="zh-CN"/>
        </w:rPr>
        <w:t>。</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项目名称+招标</w:t>
      </w:r>
      <w:r>
        <w:rPr>
          <w:rFonts w:hint="eastAsia" w:ascii="仿宋" w:hAnsi="仿宋" w:eastAsia="仿宋" w:cs="仿宋"/>
          <w:b w:val="0"/>
          <w:kern w:val="2"/>
          <w:sz w:val="32"/>
          <w:szCs w:val="32"/>
          <w:u w:val="none"/>
          <w:lang w:val="en-US" w:eastAsia="zh-CN"/>
        </w:rPr>
        <w:t>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25120CF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3DE97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65002E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3AA920D7">
      <w:pPr>
        <w:pStyle w:val="11"/>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kern w:val="2"/>
          <w:sz w:val="32"/>
          <w:szCs w:val="32"/>
          <w:lang w:val="en-US" w:eastAsia="zh-CN" w:bidi="ar-SA"/>
        </w:rPr>
        <w:t>山东省济南市历城区舜华路2000号舜泰广场山东钢铁集团大厦4号楼810室。</w:t>
      </w:r>
    </w:p>
    <w:p w14:paraId="066CF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2.招标联系人：李女士，18765277686。</w:t>
      </w:r>
    </w:p>
    <w:p w14:paraId="2BB9E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15B1212"/>
    <w:rsid w:val="099C19C0"/>
    <w:rsid w:val="0B107E74"/>
    <w:rsid w:val="13D46EBF"/>
    <w:rsid w:val="14404B39"/>
    <w:rsid w:val="154A55F5"/>
    <w:rsid w:val="1D594678"/>
    <w:rsid w:val="2179577A"/>
    <w:rsid w:val="29882724"/>
    <w:rsid w:val="29D8466C"/>
    <w:rsid w:val="2E731311"/>
    <w:rsid w:val="2EE912E7"/>
    <w:rsid w:val="365100CA"/>
    <w:rsid w:val="440C52C6"/>
    <w:rsid w:val="45F34DBA"/>
    <w:rsid w:val="47272E2A"/>
    <w:rsid w:val="47F1541E"/>
    <w:rsid w:val="49BC3715"/>
    <w:rsid w:val="4DFA15AC"/>
    <w:rsid w:val="50212524"/>
    <w:rsid w:val="51912561"/>
    <w:rsid w:val="51D82958"/>
    <w:rsid w:val="564E15D0"/>
    <w:rsid w:val="5C7774C0"/>
    <w:rsid w:val="62FA7EE4"/>
    <w:rsid w:val="6518371B"/>
    <w:rsid w:val="67A2748B"/>
    <w:rsid w:val="6B4B32FC"/>
    <w:rsid w:val="6BAE6992"/>
    <w:rsid w:val="6CA26CA0"/>
    <w:rsid w:val="71291877"/>
    <w:rsid w:val="71B64371"/>
    <w:rsid w:val="71ED497B"/>
    <w:rsid w:val="73D86D3D"/>
    <w:rsid w:val="77076E85"/>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表格靠左"/>
    <w:basedOn w:val="1"/>
    <w:qFormat/>
    <w:uiPriority w:val="0"/>
    <w:pPr>
      <w:ind w:firstLine="0" w:firstLineChars="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377</Words>
  <Characters>406</Characters>
  <Lines>0</Lines>
  <Paragraphs>0</Paragraphs>
  <TotalTime>13</TotalTime>
  <ScaleCrop>false</ScaleCrop>
  <LinksUpToDate>false</LinksUpToDate>
  <CharactersWithSpaces>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2025-12-08T02:54:21Z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282C527DB610430DBB43833425D8D6FD_13</vt:lpwstr>
  </property>
  <property fmtid="{D5CDD505-2E9C-101B-9397-08002B2CF9AE}" pid="4" name="KSOTemplateDocerSaveRecord">
    <vt:lpwstr>eyJoZGlkIjoiMTQwYjk0OTRiZmIwZjdmNTZmY2RkZGRlY2FmYjY1YjciLCJ1c2VySWQiOiIxNjk3NzYwNjY3In0=</vt:lpwstr>
  </property>
</Properties>
</file>